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8A" w:rsidRPr="008A3AB6" w:rsidRDefault="008A3AB6" w:rsidP="008A3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AB6">
        <w:rPr>
          <w:rFonts w:ascii="Times New Roman" w:hAnsi="Times New Roman" w:cs="Times New Roman"/>
          <w:sz w:val="28"/>
          <w:szCs w:val="28"/>
        </w:rPr>
        <w:t>Заключение</w:t>
      </w:r>
    </w:p>
    <w:p w:rsidR="008A3AB6" w:rsidRDefault="008A3AB6" w:rsidP="008A3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AB6">
        <w:rPr>
          <w:rFonts w:ascii="Times New Roman" w:hAnsi="Times New Roman" w:cs="Times New Roman"/>
          <w:sz w:val="28"/>
          <w:szCs w:val="28"/>
        </w:rPr>
        <w:t>Об оценке эффективности налоговых расходов на территории Елизаветинского сельского поселения Черлакского муниципально</w:t>
      </w:r>
      <w:r w:rsidR="004F37DB">
        <w:rPr>
          <w:rFonts w:ascii="Times New Roman" w:hAnsi="Times New Roman" w:cs="Times New Roman"/>
          <w:sz w:val="28"/>
          <w:szCs w:val="28"/>
        </w:rPr>
        <w:t>го района Омской области за 202</w:t>
      </w:r>
      <w:r w:rsidR="00696C06">
        <w:rPr>
          <w:rFonts w:ascii="Times New Roman" w:hAnsi="Times New Roman" w:cs="Times New Roman"/>
          <w:sz w:val="28"/>
          <w:szCs w:val="28"/>
        </w:rPr>
        <w:t>3</w:t>
      </w:r>
      <w:r w:rsidR="004F37D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322B0" w:rsidRDefault="002322B0" w:rsidP="00232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4FE" w:rsidRDefault="002322B0" w:rsidP="004D12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</w:t>
      </w:r>
      <w:r w:rsidR="004F37DB">
        <w:rPr>
          <w:rFonts w:ascii="Times New Roman" w:hAnsi="Times New Roman" w:cs="Times New Roman"/>
          <w:sz w:val="28"/>
          <w:szCs w:val="28"/>
        </w:rPr>
        <w:t>ности налоговых расходов за 202</w:t>
      </w:r>
      <w:r w:rsidR="00696C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порядком, утвержденным постановлением Администрации Елизаветинского сельского поселения Черлакского муниципального</w:t>
      </w:r>
      <w:r w:rsidR="001404FE">
        <w:rPr>
          <w:rFonts w:ascii="Times New Roman" w:hAnsi="Times New Roman" w:cs="Times New Roman"/>
          <w:sz w:val="28"/>
          <w:szCs w:val="28"/>
        </w:rPr>
        <w:t xml:space="preserve"> района Омско</w:t>
      </w:r>
      <w:r w:rsidR="00060C7F">
        <w:rPr>
          <w:rFonts w:ascii="Times New Roman" w:hAnsi="Times New Roman" w:cs="Times New Roman"/>
          <w:sz w:val="28"/>
          <w:szCs w:val="28"/>
        </w:rPr>
        <w:t>й области от 26.04.2021 года № 3</w:t>
      </w:r>
      <w:r w:rsidR="001404FE">
        <w:rPr>
          <w:rFonts w:ascii="Times New Roman" w:hAnsi="Times New Roman" w:cs="Times New Roman"/>
          <w:sz w:val="28"/>
          <w:szCs w:val="28"/>
        </w:rPr>
        <w:t>6-п «</w:t>
      </w:r>
      <w:r w:rsidR="00060C7F" w:rsidRPr="00060C7F">
        <w:rPr>
          <w:rFonts w:ascii="Times New Roman" w:hAnsi="Times New Roman" w:cs="Times New Roman"/>
          <w:sz w:val="28"/>
          <w:szCs w:val="28"/>
        </w:rPr>
        <w:t>Об утверждении порядка формирования перечня налоговых расходов и оценки эффективности налоговых расходов Елизаветинского сельского поселения</w:t>
      </w:r>
      <w:r w:rsidR="001404FE" w:rsidRPr="00060C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60C7F" w:rsidRPr="00060C7F" w:rsidRDefault="00060C7F" w:rsidP="004D12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4FE" w:rsidRPr="001404FE" w:rsidRDefault="001404FE" w:rsidP="001404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налоговым льготам</w:t>
      </w:r>
    </w:p>
    <w:p w:rsidR="002322B0" w:rsidRDefault="00FA27A6" w:rsidP="00FA27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Елизаветинского сельского поселения Черлакского муниципального района Омской области</w:t>
      </w:r>
    </w:p>
    <w:p w:rsidR="004D127A" w:rsidRDefault="004D127A" w:rsidP="00FA27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A27A6" w:rsidTr="00FA27A6">
        <w:tc>
          <w:tcPr>
            <w:tcW w:w="4785" w:type="dxa"/>
          </w:tcPr>
          <w:p w:rsidR="00FA27A6" w:rsidRDefault="00FA27A6" w:rsidP="00FA2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4786" w:type="dxa"/>
          </w:tcPr>
          <w:p w:rsidR="00FA27A6" w:rsidRDefault="00FA27A6" w:rsidP="00FA2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</w:tr>
      <w:tr w:rsidR="00FA27A6" w:rsidTr="00FA27A6">
        <w:tc>
          <w:tcPr>
            <w:tcW w:w="4785" w:type="dxa"/>
          </w:tcPr>
          <w:p w:rsidR="00FA27A6" w:rsidRDefault="001A72D4" w:rsidP="00414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FA27A6"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акты, которыми предусматриваются налоговые льготы, освобождения и иные преференции по местным налогам</w:t>
            </w:r>
          </w:p>
        </w:tc>
        <w:tc>
          <w:tcPr>
            <w:tcW w:w="4786" w:type="dxa"/>
          </w:tcPr>
          <w:p w:rsidR="00FA27A6" w:rsidRPr="0005106F" w:rsidRDefault="00696C06" w:rsidP="002D39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27A6" w:rsidTr="00FA27A6">
        <w:tc>
          <w:tcPr>
            <w:tcW w:w="4785" w:type="dxa"/>
          </w:tcPr>
          <w:p w:rsidR="00FA27A6" w:rsidRDefault="001A72D4" w:rsidP="001C1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05106F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налогов, по которым установлены льготы</w:t>
            </w:r>
          </w:p>
        </w:tc>
        <w:tc>
          <w:tcPr>
            <w:tcW w:w="4786" w:type="dxa"/>
          </w:tcPr>
          <w:p w:rsidR="00FA27A6" w:rsidRDefault="00696C06" w:rsidP="001C1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1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27A6" w:rsidTr="00FA27A6">
        <w:tc>
          <w:tcPr>
            <w:tcW w:w="4785" w:type="dxa"/>
          </w:tcPr>
          <w:p w:rsidR="00FA27A6" w:rsidRDefault="001A72D4" w:rsidP="00414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="0005106F">
              <w:rPr>
                <w:rFonts w:ascii="Times New Roman" w:hAnsi="Times New Roman" w:cs="Times New Roman"/>
                <w:sz w:val="28"/>
                <w:szCs w:val="28"/>
              </w:rPr>
              <w:t>Категория плательщиков, для которых предусмотрены льготы</w:t>
            </w:r>
          </w:p>
        </w:tc>
        <w:tc>
          <w:tcPr>
            <w:tcW w:w="4786" w:type="dxa"/>
          </w:tcPr>
          <w:p w:rsidR="00FA27A6" w:rsidRDefault="00696C06" w:rsidP="00BE7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27A6" w:rsidTr="00FA27A6">
        <w:tc>
          <w:tcPr>
            <w:tcW w:w="4785" w:type="dxa"/>
          </w:tcPr>
          <w:p w:rsidR="00FA27A6" w:rsidRDefault="001A72D4" w:rsidP="00414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="0005106F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</w:t>
            </w:r>
            <w:r w:rsidR="00414227">
              <w:rPr>
                <w:rFonts w:ascii="Times New Roman" w:hAnsi="Times New Roman" w:cs="Times New Roman"/>
                <w:sz w:val="28"/>
                <w:szCs w:val="28"/>
              </w:rPr>
              <w:t xml:space="preserve"> налоговых льгот, освобождений и иных преференций для плательщиков налогов, установленными правовыми актами муниципального образования</w:t>
            </w:r>
          </w:p>
        </w:tc>
        <w:tc>
          <w:tcPr>
            <w:tcW w:w="4786" w:type="dxa"/>
          </w:tcPr>
          <w:p w:rsidR="00FA27A6" w:rsidRDefault="00696C06" w:rsidP="00414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4227" w:rsidTr="00FA27A6">
        <w:tc>
          <w:tcPr>
            <w:tcW w:w="4785" w:type="dxa"/>
          </w:tcPr>
          <w:p w:rsidR="00414227" w:rsidRDefault="001A72D4" w:rsidP="00414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</w:t>
            </w:r>
            <w:r w:rsidR="00414227">
              <w:rPr>
                <w:rFonts w:ascii="Times New Roman" w:hAnsi="Times New Roman" w:cs="Times New Roman"/>
                <w:sz w:val="28"/>
                <w:szCs w:val="28"/>
              </w:rPr>
              <w:t>Дата начала действия налоговых льгот, освобождений и иных преференций по налогам, предоставленных нормативны</w:t>
            </w:r>
            <w:bookmarkStart w:id="0" w:name="_GoBack"/>
            <w:bookmarkEnd w:id="0"/>
            <w:r w:rsidR="00414227">
              <w:rPr>
                <w:rFonts w:ascii="Times New Roman" w:hAnsi="Times New Roman" w:cs="Times New Roman"/>
                <w:sz w:val="28"/>
                <w:szCs w:val="28"/>
              </w:rPr>
              <w:t>ми правовыми актами муниципального образования</w:t>
            </w:r>
          </w:p>
        </w:tc>
        <w:tc>
          <w:tcPr>
            <w:tcW w:w="4786" w:type="dxa"/>
          </w:tcPr>
          <w:p w:rsidR="00414227" w:rsidRDefault="00696C06" w:rsidP="00414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4227" w:rsidTr="00FA27A6">
        <w:tc>
          <w:tcPr>
            <w:tcW w:w="4785" w:type="dxa"/>
          </w:tcPr>
          <w:p w:rsidR="00414227" w:rsidRDefault="001A72D4" w:rsidP="00414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6. </w:t>
            </w:r>
            <w:r w:rsidR="00414227">
              <w:rPr>
                <w:rFonts w:ascii="Times New Roman" w:hAnsi="Times New Roman" w:cs="Times New Roman"/>
                <w:sz w:val="28"/>
                <w:szCs w:val="28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4786" w:type="dxa"/>
          </w:tcPr>
          <w:p w:rsidR="00414227" w:rsidRDefault="00696C06" w:rsidP="00414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2DA4" w:rsidTr="00FA27A6">
        <w:tc>
          <w:tcPr>
            <w:tcW w:w="4785" w:type="dxa"/>
          </w:tcPr>
          <w:p w:rsidR="00182DA4" w:rsidRDefault="001A72D4" w:rsidP="00414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7. </w:t>
            </w:r>
            <w:r w:rsidR="00182DA4">
              <w:rPr>
                <w:rFonts w:ascii="Times New Roman" w:hAnsi="Times New Roman" w:cs="Times New Roman"/>
                <w:sz w:val="28"/>
                <w:szCs w:val="28"/>
              </w:rPr>
              <w:t xml:space="preserve">Дата прекращения действия </w:t>
            </w:r>
            <w:r w:rsidR="00182D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4786" w:type="dxa"/>
          </w:tcPr>
          <w:p w:rsidR="00182DA4" w:rsidRPr="00182DA4" w:rsidRDefault="0014436A" w:rsidP="00414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26.07.2021</w:t>
            </w:r>
          </w:p>
        </w:tc>
      </w:tr>
      <w:tr w:rsidR="00E15574" w:rsidTr="009F50AC">
        <w:tc>
          <w:tcPr>
            <w:tcW w:w="9571" w:type="dxa"/>
            <w:gridSpan w:val="2"/>
          </w:tcPr>
          <w:p w:rsidR="00E15574" w:rsidRDefault="00E15574" w:rsidP="00E15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характеристики налоговых расходов</w:t>
            </w:r>
          </w:p>
          <w:p w:rsidR="00E15574" w:rsidRPr="00414227" w:rsidRDefault="00E15574" w:rsidP="0041422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14227" w:rsidTr="00FA27A6">
        <w:tc>
          <w:tcPr>
            <w:tcW w:w="4785" w:type="dxa"/>
          </w:tcPr>
          <w:p w:rsidR="00414227" w:rsidRDefault="001A72D4" w:rsidP="00414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414227">
              <w:rPr>
                <w:rFonts w:ascii="Times New Roman" w:hAnsi="Times New Roman" w:cs="Times New Roman"/>
                <w:sz w:val="28"/>
                <w:szCs w:val="28"/>
              </w:rPr>
              <w:t>Цель предоставления налоговых льгот</w:t>
            </w:r>
          </w:p>
        </w:tc>
        <w:tc>
          <w:tcPr>
            <w:tcW w:w="4786" w:type="dxa"/>
          </w:tcPr>
          <w:p w:rsidR="00414227" w:rsidRDefault="00696C06" w:rsidP="00A0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4227" w:rsidTr="00FA27A6">
        <w:tc>
          <w:tcPr>
            <w:tcW w:w="4785" w:type="dxa"/>
          </w:tcPr>
          <w:p w:rsidR="00414227" w:rsidRDefault="001A72D4" w:rsidP="00414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3E1E67">
              <w:rPr>
                <w:rFonts w:ascii="Times New Roman" w:hAnsi="Times New Roman" w:cs="Times New Roman"/>
                <w:sz w:val="28"/>
                <w:szCs w:val="28"/>
              </w:rPr>
              <w:t>Показатель достижения целей муниципальных программ и целей социально-экономической политики муниципального образования, не относящихся к муниципальным программам, в связи с предоставлением налоговых льгот, освобождений и иных преференций по налогам</w:t>
            </w:r>
          </w:p>
        </w:tc>
        <w:tc>
          <w:tcPr>
            <w:tcW w:w="4786" w:type="dxa"/>
          </w:tcPr>
          <w:p w:rsidR="00414227" w:rsidRDefault="00696C06" w:rsidP="00414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4227" w:rsidTr="00FA27A6">
        <w:tc>
          <w:tcPr>
            <w:tcW w:w="4785" w:type="dxa"/>
          </w:tcPr>
          <w:p w:rsidR="00414227" w:rsidRDefault="001A72D4" w:rsidP="00414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927811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4786" w:type="dxa"/>
          </w:tcPr>
          <w:p w:rsidR="00414227" w:rsidRDefault="00696C06" w:rsidP="00414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4227" w:rsidTr="00FA27A6">
        <w:tc>
          <w:tcPr>
            <w:tcW w:w="4785" w:type="dxa"/>
          </w:tcPr>
          <w:p w:rsidR="00414227" w:rsidRDefault="001A72D4" w:rsidP="00414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927811">
              <w:rPr>
                <w:rFonts w:ascii="Times New Roman" w:hAnsi="Times New Roman" w:cs="Times New Roman"/>
                <w:sz w:val="28"/>
                <w:szCs w:val="28"/>
              </w:rPr>
              <w:t>Целевая категория налоговых расходов</w:t>
            </w:r>
          </w:p>
        </w:tc>
        <w:tc>
          <w:tcPr>
            <w:tcW w:w="4786" w:type="dxa"/>
          </w:tcPr>
          <w:p w:rsidR="00414227" w:rsidRDefault="00696C06" w:rsidP="00414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4227" w:rsidTr="00FA27A6">
        <w:tc>
          <w:tcPr>
            <w:tcW w:w="4785" w:type="dxa"/>
          </w:tcPr>
          <w:p w:rsidR="00414227" w:rsidRDefault="001A72D4" w:rsidP="00414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927811">
              <w:rPr>
                <w:rFonts w:ascii="Times New Roman" w:hAnsi="Times New Roman" w:cs="Times New Roman"/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4786" w:type="dxa"/>
          </w:tcPr>
          <w:p w:rsidR="00414227" w:rsidRDefault="00696C06" w:rsidP="00414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15574" w:rsidTr="00FA27A6">
        <w:tc>
          <w:tcPr>
            <w:tcW w:w="4785" w:type="dxa"/>
          </w:tcPr>
          <w:p w:rsidR="00E15574" w:rsidRDefault="001A72D4" w:rsidP="00414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E15574">
              <w:rPr>
                <w:rFonts w:ascii="Times New Roman" w:hAnsi="Times New Roman" w:cs="Times New Roman"/>
                <w:sz w:val="28"/>
                <w:szCs w:val="28"/>
              </w:rPr>
              <w:t>Вид налоговых льгот, освобождений и иных преференций</w:t>
            </w:r>
          </w:p>
        </w:tc>
        <w:tc>
          <w:tcPr>
            <w:tcW w:w="4786" w:type="dxa"/>
          </w:tcPr>
          <w:p w:rsidR="00E15574" w:rsidRDefault="00696C06" w:rsidP="00414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15574" w:rsidTr="00DD6FDF">
        <w:tc>
          <w:tcPr>
            <w:tcW w:w="9571" w:type="dxa"/>
            <w:gridSpan w:val="2"/>
          </w:tcPr>
          <w:p w:rsidR="00E15574" w:rsidRDefault="00E15574" w:rsidP="00E15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Фискальные характеристики налоговых расходов</w:t>
            </w:r>
          </w:p>
        </w:tc>
      </w:tr>
      <w:tr w:rsidR="00E15574" w:rsidTr="00FA27A6">
        <w:tc>
          <w:tcPr>
            <w:tcW w:w="4785" w:type="dxa"/>
          </w:tcPr>
          <w:p w:rsidR="00E15574" w:rsidRDefault="001A72D4" w:rsidP="00414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E15574">
              <w:rPr>
                <w:rFonts w:ascii="Times New Roman" w:hAnsi="Times New Roman" w:cs="Times New Roman"/>
                <w:sz w:val="28"/>
                <w:szCs w:val="28"/>
              </w:rPr>
              <w:t>Объем льгот, освобождений и иных преференций (включая пониженные, дифференцированные налоговые ставки), представленных категориям плательщиков (</w:t>
            </w:r>
            <w:proofErr w:type="spellStart"/>
            <w:r w:rsidR="00E1557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C3D6C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proofErr w:type="gramStart"/>
            <w:r w:rsidR="00E1557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1557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E155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E15574" w:rsidRDefault="00696C06" w:rsidP="00414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15574" w:rsidTr="00FA27A6">
        <w:tc>
          <w:tcPr>
            <w:tcW w:w="4785" w:type="dxa"/>
          </w:tcPr>
          <w:p w:rsidR="00E15574" w:rsidRDefault="001A72D4" w:rsidP="00414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E15574">
              <w:rPr>
                <w:rFonts w:ascii="Times New Roman" w:hAnsi="Times New Roman" w:cs="Times New Roman"/>
                <w:sz w:val="28"/>
                <w:szCs w:val="28"/>
              </w:rPr>
              <w:t>Количество получателей льгот, освобождений и иных преференций по каждой категории плательщиков, единиц</w:t>
            </w:r>
          </w:p>
        </w:tc>
        <w:tc>
          <w:tcPr>
            <w:tcW w:w="4786" w:type="dxa"/>
          </w:tcPr>
          <w:p w:rsidR="00E15574" w:rsidRPr="00182DA4" w:rsidRDefault="00696C06" w:rsidP="00414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15574" w:rsidTr="00FA27A6">
        <w:tc>
          <w:tcPr>
            <w:tcW w:w="4785" w:type="dxa"/>
          </w:tcPr>
          <w:p w:rsidR="00E15574" w:rsidRDefault="001A72D4" w:rsidP="00414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E15574">
              <w:rPr>
                <w:rFonts w:ascii="Times New Roman" w:hAnsi="Times New Roman" w:cs="Times New Roman"/>
                <w:sz w:val="28"/>
                <w:szCs w:val="28"/>
              </w:rPr>
              <w:t>Результат оценки эффективности налоговых расходов</w:t>
            </w:r>
          </w:p>
        </w:tc>
        <w:tc>
          <w:tcPr>
            <w:tcW w:w="4786" w:type="dxa"/>
          </w:tcPr>
          <w:p w:rsidR="00E15574" w:rsidRPr="00E15574" w:rsidRDefault="00696C06" w:rsidP="0041422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15574" w:rsidTr="00FA27A6">
        <w:tc>
          <w:tcPr>
            <w:tcW w:w="4785" w:type="dxa"/>
          </w:tcPr>
          <w:p w:rsidR="00E15574" w:rsidRDefault="001A72D4" w:rsidP="00414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E15574">
              <w:rPr>
                <w:rFonts w:ascii="Times New Roman" w:hAnsi="Times New Roman" w:cs="Times New Roman"/>
                <w:sz w:val="28"/>
                <w:szCs w:val="28"/>
              </w:rPr>
              <w:t>Оценка совокупного бюджетного эффекта налоговых расходов</w:t>
            </w:r>
            <w:r w:rsidR="006B1BA8">
              <w:rPr>
                <w:rFonts w:ascii="Times New Roman" w:hAnsi="Times New Roman" w:cs="Times New Roman"/>
                <w:sz w:val="28"/>
                <w:szCs w:val="28"/>
              </w:rPr>
              <w:t xml:space="preserve"> (в отношении стимулирующих </w:t>
            </w:r>
            <w:r w:rsidR="006B1B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налоговых расходов)</w:t>
            </w:r>
          </w:p>
        </w:tc>
        <w:tc>
          <w:tcPr>
            <w:tcW w:w="4786" w:type="dxa"/>
          </w:tcPr>
          <w:p w:rsidR="00E15574" w:rsidRPr="00E15574" w:rsidRDefault="00696C06" w:rsidP="00414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</w:tbl>
    <w:p w:rsidR="00FA27A6" w:rsidRDefault="00FA27A6" w:rsidP="00FA27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BA8" w:rsidRDefault="006B1BA8" w:rsidP="00FA27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7CB" w:rsidRPr="001E5BEF" w:rsidRDefault="0075456C" w:rsidP="00C55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5BEF">
        <w:rPr>
          <w:rFonts w:ascii="Times New Roman" w:hAnsi="Times New Roman" w:cs="Times New Roman"/>
          <w:sz w:val="26"/>
          <w:szCs w:val="26"/>
        </w:rPr>
        <w:t xml:space="preserve">В связи с недостатком собственных доходов в бюджете Елизаветинского сельского поселения Черлакского муниципального района внесены изменения в </w:t>
      </w:r>
      <w:r w:rsidR="00C557CB" w:rsidRPr="001E5BEF">
        <w:rPr>
          <w:rFonts w:ascii="Times New Roman" w:hAnsi="Times New Roman" w:cs="Times New Roman"/>
          <w:sz w:val="26"/>
          <w:szCs w:val="26"/>
        </w:rPr>
        <w:t xml:space="preserve">Решение Совета </w:t>
      </w:r>
      <w:r w:rsidRPr="001E5BEF">
        <w:rPr>
          <w:rFonts w:ascii="Times New Roman" w:hAnsi="Times New Roman" w:cs="Times New Roman"/>
          <w:sz w:val="26"/>
          <w:szCs w:val="26"/>
        </w:rPr>
        <w:t>Елизаветинского</w:t>
      </w:r>
      <w:r w:rsidR="00C557CB" w:rsidRPr="001E5BEF">
        <w:rPr>
          <w:rFonts w:ascii="Times New Roman" w:hAnsi="Times New Roman" w:cs="Times New Roman"/>
          <w:sz w:val="26"/>
          <w:szCs w:val="26"/>
        </w:rPr>
        <w:t xml:space="preserve"> сельского поселения Черлакского муниципального района № </w:t>
      </w:r>
      <w:r w:rsidRPr="001E5BEF">
        <w:rPr>
          <w:rFonts w:ascii="Times New Roman" w:hAnsi="Times New Roman" w:cs="Times New Roman"/>
          <w:sz w:val="26"/>
          <w:szCs w:val="26"/>
        </w:rPr>
        <w:t>55</w:t>
      </w:r>
      <w:r w:rsidR="00C557CB" w:rsidRPr="001E5BEF">
        <w:rPr>
          <w:rFonts w:ascii="Times New Roman" w:hAnsi="Times New Roman" w:cs="Times New Roman"/>
          <w:sz w:val="26"/>
          <w:szCs w:val="26"/>
        </w:rPr>
        <w:t xml:space="preserve"> от 2</w:t>
      </w:r>
      <w:r w:rsidRPr="001E5BEF">
        <w:rPr>
          <w:rFonts w:ascii="Times New Roman" w:hAnsi="Times New Roman" w:cs="Times New Roman"/>
          <w:sz w:val="26"/>
          <w:szCs w:val="26"/>
        </w:rPr>
        <w:t>6</w:t>
      </w:r>
      <w:r w:rsidR="00C557CB" w:rsidRPr="001E5BEF">
        <w:rPr>
          <w:rFonts w:ascii="Times New Roman" w:hAnsi="Times New Roman" w:cs="Times New Roman"/>
          <w:sz w:val="26"/>
          <w:szCs w:val="26"/>
        </w:rPr>
        <w:t xml:space="preserve"> ноября 2019 года «</w:t>
      </w:r>
      <w:r w:rsidRPr="001E5BEF">
        <w:rPr>
          <w:rFonts w:ascii="Times New Roman" w:hAnsi="Times New Roman" w:cs="Times New Roman"/>
          <w:sz w:val="26"/>
          <w:szCs w:val="26"/>
        </w:rPr>
        <w:t xml:space="preserve">Об установлении </w:t>
      </w:r>
      <w:r w:rsidR="00C557CB" w:rsidRPr="001E5BE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1E5BEF">
        <w:rPr>
          <w:rFonts w:ascii="Times New Roman" w:hAnsi="Times New Roman" w:cs="Times New Roman"/>
          <w:sz w:val="26"/>
          <w:szCs w:val="26"/>
        </w:rPr>
        <w:t xml:space="preserve">Елизаветинского </w:t>
      </w:r>
      <w:r w:rsidR="00C557CB" w:rsidRPr="001E5BEF">
        <w:rPr>
          <w:rFonts w:ascii="Times New Roman" w:hAnsi="Times New Roman" w:cs="Times New Roman"/>
          <w:sz w:val="26"/>
          <w:szCs w:val="26"/>
        </w:rPr>
        <w:t>сельско</w:t>
      </w:r>
      <w:r w:rsidRPr="001E5BEF">
        <w:rPr>
          <w:rFonts w:ascii="Times New Roman" w:hAnsi="Times New Roman" w:cs="Times New Roman"/>
          <w:sz w:val="26"/>
          <w:szCs w:val="26"/>
        </w:rPr>
        <w:t xml:space="preserve">го поселения </w:t>
      </w:r>
      <w:r w:rsidR="00C557CB" w:rsidRPr="001E5BEF">
        <w:rPr>
          <w:rFonts w:ascii="Times New Roman" w:hAnsi="Times New Roman" w:cs="Times New Roman"/>
          <w:sz w:val="26"/>
          <w:szCs w:val="26"/>
        </w:rPr>
        <w:t xml:space="preserve">земельного налога» и Решение Совета </w:t>
      </w:r>
      <w:r w:rsidRPr="001E5BEF">
        <w:rPr>
          <w:rFonts w:ascii="Times New Roman" w:hAnsi="Times New Roman" w:cs="Times New Roman"/>
          <w:sz w:val="26"/>
          <w:szCs w:val="26"/>
        </w:rPr>
        <w:t>Елизаветинского</w:t>
      </w:r>
      <w:r w:rsidR="00C557CB" w:rsidRPr="001E5BEF">
        <w:rPr>
          <w:rFonts w:ascii="Times New Roman" w:hAnsi="Times New Roman" w:cs="Times New Roman"/>
          <w:sz w:val="26"/>
          <w:szCs w:val="26"/>
        </w:rPr>
        <w:t xml:space="preserve"> сельского поселения Черлакского муниципального района № 5</w:t>
      </w:r>
      <w:r w:rsidRPr="001E5BEF">
        <w:rPr>
          <w:rFonts w:ascii="Times New Roman" w:hAnsi="Times New Roman" w:cs="Times New Roman"/>
          <w:sz w:val="26"/>
          <w:szCs w:val="26"/>
        </w:rPr>
        <w:t>6</w:t>
      </w:r>
      <w:r w:rsidR="00C557CB" w:rsidRPr="001E5BEF">
        <w:rPr>
          <w:rFonts w:ascii="Times New Roman" w:hAnsi="Times New Roman" w:cs="Times New Roman"/>
          <w:sz w:val="26"/>
          <w:szCs w:val="26"/>
        </w:rPr>
        <w:t xml:space="preserve"> от 2</w:t>
      </w:r>
      <w:r w:rsidRPr="001E5BEF">
        <w:rPr>
          <w:rFonts w:ascii="Times New Roman" w:hAnsi="Times New Roman" w:cs="Times New Roman"/>
          <w:sz w:val="26"/>
          <w:szCs w:val="26"/>
        </w:rPr>
        <w:t>6</w:t>
      </w:r>
      <w:r w:rsidR="00C557CB" w:rsidRPr="001E5BEF">
        <w:rPr>
          <w:rFonts w:ascii="Times New Roman" w:hAnsi="Times New Roman" w:cs="Times New Roman"/>
          <w:sz w:val="26"/>
          <w:szCs w:val="26"/>
        </w:rPr>
        <w:t xml:space="preserve"> ноября 2019 года «О</w:t>
      </w:r>
      <w:r w:rsidRPr="001E5BEF">
        <w:rPr>
          <w:rFonts w:ascii="Times New Roman" w:hAnsi="Times New Roman" w:cs="Times New Roman"/>
          <w:sz w:val="26"/>
          <w:szCs w:val="26"/>
        </w:rPr>
        <w:t>б установлении</w:t>
      </w:r>
      <w:r w:rsidR="00C557CB" w:rsidRPr="001E5BEF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Pr="001E5BEF">
        <w:rPr>
          <w:rFonts w:ascii="Times New Roman" w:hAnsi="Times New Roman" w:cs="Times New Roman"/>
          <w:sz w:val="26"/>
          <w:szCs w:val="26"/>
        </w:rPr>
        <w:t>Елизаветинского</w:t>
      </w:r>
      <w:proofErr w:type="gramEnd"/>
      <w:r w:rsidR="00C557CB" w:rsidRPr="001E5BE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1E5BEF">
        <w:rPr>
          <w:rFonts w:ascii="Times New Roman" w:hAnsi="Times New Roman" w:cs="Times New Roman"/>
          <w:sz w:val="26"/>
          <w:szCs w:val="26"/>
        </w:rPr>
        <w:t>налога</w:t>
      </w:r>
      <w:r w:rsidR="00C557CB" w:rsidRPr="001E5BEF">
        <w:rPr>
          <w:rFonts w:ascii="Times New Roman" w:hAnsi="Times New Roman" w:cs="Times New Roman"/>
          <w:sz w:val="26"/>
          <w:szCs w:val="26"/>
        </w:rPr>
        <w:t xml:space="preserve"> на имущество физических лиц» </w:t>
      </w:r>
      <w:r w:rsidRPr="001E5BEF">
        <w:rPr>
          <w:rFonts w:ascii="Times New Roman" w:hAnsi="Times New Roman" w:cs="Times New Roman"/>
          <w:sz w:val="26"/>
          <w:szCs w:val="26"/>
        </w:rPr>
        <w:t xml:space="preserve">по отмене налоговых льгот </w:t>
      </w:r>
      <w:r w:rsidR="00C557CB" w:rsidRPr="001E5BEF">
        <w:rPr>
          <w:rFonts w:ascii="Times New Roman" w:hAnsi="Times New Roman" w:cs="Times New Roman"/>
          <w:sz w:val="26"/>
          <w:szCs w:val="26"/>
        </w:rPr>
        <w:t>по земельному налогу и налогу на имуществ</w:t>
      </w:r>
      <w:r w:rsidR="00A21350" w:rsidRPr="001E5BEF">
        <w:rPr>
          <w:rFonts w:ascii="Times New Roman" w:hAnsi="Times New Roman" w:cs="Times New Roman"/>
          <w:sz w:val="26"/>
          <w:szCs w:val="26"/>
        </w:rPr>
        <w:t>о физических лиц</w:t>
      </w:r>
      <w:r w:rsidRPr="001E5BEF">
        <w:rPr>
          <w:rFonts w:ascii="Times New Roman" w:hAnsi="Times New Roman" w:cs="Times New Roman"/>
          <w:sz w:val="26"/>
          <w:szCs w:val="26"/>
        </w:rPr>
        <w:t>.</w:t>
      </w:r>
      <w:r w:rsidR="00C557CB" w:rsidRPr="001E5BEF">
        <w:rPr>
          <w:rFonts w:ascii="Times New Roman" w:hAnsi="Times New Roman" w:cs="Times New Roman"/>
          <w:sz w:val="26"/>
          <w:szCs w:val="26"/>
        </w:rPr>
        <w:t xml:space="preserve"> </w:t>
      </w:r>
      <w:r w:rsidRPr="001E5BEF">
        <w:rPr>
          <w:rFonts w:ascii="Times New Roman" w:hAnsi="Times New Roman" w:cs="Times New Roman"/>
          <w:sz w:val="26"/>
          <w:szCs w:val="26"/>
        </w:rPr>
        <w:t xml:space="preserve">В результате чего </w:t>
      </w:r>
      <w:r w:rsidR="00C557CB" w:rsidRPr="001E5BEF">
        <w:rPr>
          <w:rFonts w:ascii="Times New Roman" w:hAnsi="Times New Roman" w:cs="Times New Roman"/>
          <w:sz w:val="26"/>
          <w:szCs w:val="26"/>
        </w:rPr>
        <w:t xml:space="preserve">оценка налоговых расходов </w:t>
      </w:r>
      <w:r w:rsidRPr="001E5BEF">
        <w:rPr>
          <w:rFonts w:ascii="Times New Roman" w:hAnsi="Times New Roman" w:cs="Times New Roman"/>
          <w:sz w:val="26"/>
          <w:szCs w:val="26"/>
        </w:rPr>
        <w:t>Елизаветинского сельского поселения за</w:t>
      </w:r>
      <w:r w:rsidR="00C557CB" w:rsidRPr="001E5BEF">
        <w:rPr>
          <w:rFonts w:ascii="Times New Roman" w:hAnsi="Times New Roman" w:cs="Times New Roman"/>
          <w:sz w:val="26"/>
          <w:szCs w:val="26"/>
        </w:rPr>
        <w:t xml:space="preserve"> 202</w:t>
      </w:r>
      <w:r w:rsidRPr="001E5BEF">
        <w:rPr>
          <w:rFonts w:ascii="Times New Roman" w:hAnsi="Times New Roman" w:cs="Times New Roman"/>
          <w:sz w:val="26"/>
          <w:szCs w:val="26"/>
        </w:rPr>
        <w:t>3</w:t>
      </w:r>
      <w:r w:rsidR="00C557CB" w:rsidRPr="001E5BEF">
        <w:rPr>
          <w:rFonts w:ascii="Times New Roman" w:hAnsi="Times New Roman" w:cs="Times New Roman"/>
          <w:sz w:val="26"/>
          <w:szCs w:val="26"/>
        </w:rPr>
        <w:t xml:space="preserve"> год не проводилась.</w:t>
      </w:r>
    </w:p>
    <w:p w:rsidR="004D127A" w:rsidRPr="001E5BEF" w:rsidRDefault="004D127A" w:rsidP="004D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D127A" w:rsidRPr="001E5BEF" w:rsidRDefault="004D127A" w:rsidP="004D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1385C" w:rsidRPr="001E5BEF" w:rsidRDefault="0031385C" w:rsidP="004D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D127A" w:rsidRPr="001E5BEF" w:rsidRDefault="004D127A" w:rsidP="005A50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5BEF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1E5BEF">
        <w:rPr>
          <w:rFonts w:ascii="Times New Roman" w:hAnsi="Times New Roman" w:cs="Times New Roman"/>
          <w:sz w:val="26"/>
          <w:szCs w:val="26"/>
        </w:rPr>
        <w:t>Елизаветинского</w:t>
      </w:r>
      <w:proofErr w:type="gramEnd"/>
    </w:p>
    <w:p w:rsidR="004D127A" w:rsidRPr="001E5BEF" w:rsidRDefault="004D127A" w:rsidP="005A50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5BEF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</w:t>
      </w:r>
      <w:r w:rsidR="005A50A8" w:rsidRPr="001E5BEF">
        <w:rPr>
          <w:rFonts w:ascii="Times New Roman" w:hAnsi="Times New Roman" w:cs="Times New Roman"/>
          <w:sz w:val="26"/>
          <w:szCs w:val="26"/>
        </w:rPr>
        <w:t xml:space="preserve">      </w:t>
      </w:r>
      <w:r w:rsidR="00D6335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5A50A8" w:rsidRPr="001E5BEF">
        <w:rPr>
          <w:rFonts w:ascii="Times New Roman" w:hAnsi="Times New Roman" w:cs="Times New Roman"/>
          <w:sz w:val="26"/>
          <w:szCs w:val="26"/>
        </w:rPr>
        <w:t xml:space="preserve">   </w:t>
      </w:r>
      <w:r w:rsidRPr="001E5BEF">
        <w:rPr>
          <w:rFonts w:ascii="Times New Roman" w:hAnsi="Times New Roman" w:cs="Times New Roman"/>
          <w:sz w:val="26"/>
          <w:szCs w:val="26"/>
        </w:rPr>
        <w:t xml:space="preserve">                              Г. Ю. Ольшанская</w:t>
      </w:r>
    </w:p>
    <w:sectPr w:rsidR="004D127A" w:rsidRPr="001E5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B2"/>
    <w:rsid w:val="00013D95"/>
    <w:rsid w:val="0005106F"/>
    <w:rsid w:val="00060C7F"/>
    <w:rsid w:val="001404FE"/>
    <w:rsid w:val="0014436A"/>
    <w:rsid w:val="00146ADC"/>
    <w:rsid w:val="001711FF"/>
    <w:rsid w:val="00182DA4"/>
    <w:rsid w:val="001A72D4"/>
    <w:rsid w:val="001C1B5D"/>
    <w:rsid w:val="001E5BEF"/>
    <w:rsid w:val="002322B0"/>
    <w:rsid w:val="002D39E1"/>
    <w:rsid w:val="002E14B2"/>
    <w:rsid w:val="0031385C"/>
    <w:rsid w:val="003A60FE"/>
    <w:rsid w:val="003C3D6C"/>
    <w:rsid w:val="003E1E67"/>
    <w:rsid w:val="00414227"/>
    <w:rsid w:val="004D127A"/>
    <w:rsid w:val="004F37DB"/>
    <w:rsid w:val="005A50A8"/>
    <w:rsid w:val="005D36FE"/>
    <w:rsid w:val="00696C06"/>
    <w:rsid w:val="006B1BA8"/>
    <w:rsid w:val="0075456C"/>
    <w:rsid w:val="008A3AB6"/>
    <w:rsid w:val="00927811"/>
    <w:rsid w:val="00A01BC9"/>
    <w:rsid w:val="00A21350"/>
    <w:rsid w:val="00BE3295"/>
    <w:rsid w:val="00BE755E"/>
    <w:rsid w:val="00C557CB"/>
    <w:rsid w:val="00C74B38"/>
    <w:rsid w:val="00CE6CD9"/>
    <w:rsid w:val="00D6335A"/>
    <w:rsid w:val="00E15574"/>
    <w:rsid w:val="00F35C8A"/>
    <w:rsid w:val="00F474A0"/>
    <w:rsid w:val="00F50503"/>
    <w:rsid w:val="00F62A82"/>
    <w:rsid w:val="00FA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2024-08-19T08:35:00Z</cp:lastPrinted>
  <dcterms:created xsi:type="dcterms:W3CDTF">2024-08-13T12:34:00Z</dcterms:created>
  <dcterms:modified xsi:type="dcterms:W3CDTF">2024-08-19T08:35:00Z</dcterms:modified>
</cp:coreProperties>
</file>